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AE" w:rsidRDefault="00C97BBF">
      <w:pPr>
        <w:spacing w:before="68"/>
        <w:ind w:left="6031"/>
        <w:rPr>
          <w:sz w:val="20"/>
        </w:rPr>
      </w:pP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sz w:val="20"/>
        </w:rPr>
        <w:t>“A”</w:t>
      </w:r>
      <w:r>
        <w:rPr>
          <w:spacing w:val="-2"/>
          <w:sz w:val="20"/>
        </w:rPr>
        <w:t xml:space="preserve"> </w:t>
      </w:r>
      <w:r>
        <w:rPr>
          <w:sz w:val="20"/>
        </w:rPr>
        <w:t>all’Avviso</w:t>
      </w:r>
    </w:p>
    <w:p w:rsidR="00815CAE" w:rsidRDefault="00815CAE">
      <w:pPr>
        <w:pStyle w:val="Corpotesto"/>
        <w:rPr>
          <w:sz w:val="22"/>
        </w:rPr>
      </w:pPr>
    </w:p>
    <w:p w:rsidR="00815CAE" w:rsidRDefault="00815CAE">
      <w:pPr>
        <w:pStyle w:val="Corpotesto"/>
        <w:spacing w:before="4"/>
        <w:rPr>
          <w:sz w:val="26"/>
        </w:rPr>
      </w:pPr>
    </w:p>
    <w:p w:rsidR="00815CAE" w:rsidRDefault="00C97BBF">
      <w:pPr>
        <w:pStyle w:val="Titolo1"/>
        <w:ind w:left="6027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Castellina</w:t>
      </w:r>
      <w:r>
        <w:rPr>
          <w:spacing w:val="-1"/>
        </w:rPr>
        <w:t xml:space="preserve"> </w:t>
      </w:r>
      <w:r>
        <w:t>in Chianti</w:t>
      </w:r>
    </w:p>
    <w:p w:rsidR="00815CAE" w:rsidRDefault="00C97BBF">
      <w:pPr>
        <w:pStyle w:val="Corpotesto"/>
        <w:ind w:left="6027" w:right="1230"/>
      </w:pPr>
      <w:r>
        <w:t>Viale della Rimembranza, 14</w:t>
      </w:r>
      <w:r>
        <w:rPr>
          <w:spacing w:val="-57"/>
        </w:rPr>
        <w:t xml:space="preserve"> </w:t>
      </w:r>
      <w:r>
        <w:t>53011</w:t>
      </w:r>
      <w:r>
        <w:rPr>
          <w:spacing w:val="-1"/>
        </w:rPr>
        <w:t xml:space="preserve"> </w:t>
      </w:r>
      <w:r>
        <w:t>Castellina</w:t>
      </w:r>
      <w:r>
        <w:rPr>
          <w:spacing w:val="-1"/>
        </w:rPr>
        <w:t xml:space="preserve"> </w:t>
      </w:r>
      <w:r>
        <w:t>in Chianti</w:t>
      </w:r>
    </w:p>
    <w:p w:rsidR="00815CAE" w:rsidRDefault="00815CAE">
      <w:pPr>
        <w:pStyle w:val="Corpotesto"/>
        <w:rPr>
          <w:sz w:val="26"/>
        </w:rPr>
      </w:pPr>
    </w:p>
    <w:p w:rsidR="00815CAE" w:rsidRDefault="00815CAE">
      <w:pPr>
        <w:pStyle w:val="Corpotesto"/>
        <w:spacing w:before="2"/>
        <w:rPr>
          <w:sz w:val="22"/>
        </w:rPr>
      </w:pPr>
    </w:p>
    <w:p w:rsidR="00815CAE" w:rsidRDefault="00C97BBF">
      <w:pPr>
        <w:ind w:left="1624" w:hanging="1412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Pubblico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l’aggiornamento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dell’</w:t>
      </w:r>
      <w:bookmarkStart w:id="0" w:name="_GoBack"/>
      <w:bookmarkEnd w:id="0"/>
      <w:r>
        <w:rPr>
          <w:b/>
          <w:i/>
          <w:sz w:val="24"/>
        </w:rPr>
        <w:t>elenco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professionisti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accreditati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l’affidamento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 servizi legali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 Richiesta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accreditamento.</w:t>
      </w:r>
    </w:p>
    <w:p w:rsidR="00815CAE" w:rsidRDefault="00815CAE">
      <w:pPr>
        <w:pStyle w:val="Corpotesto"/>
        <w:rPr>
          <w:b/>
          <w:i/>
          <w:sz w:val="20"/>
        </w:rPr>
      </w:pPr>
    </w:p>
    <w:p w:rsidR="00815CAE" w:rsidRDefault="003F6313">
      <w:pPr>
        <w:pStyle w:val="Corpotesto"/>
        <w:spacing w:before="9"/>
        <w:rPr>
          <w:b/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pt;margin-top:9.55pt;width:493.3pt;height:73pt;z-index:-15728640;mso-wrap-distance-left:0;mso-wrap-distance-right:0;mso-position-horizontal-relative:page" fillcolor="#f3f3f3" strokeweight=".48pt">
            <v:textbox inset="0,0,0,0">
              <w:txbxContent>
                <w:p w:rsidR="00815CAE" w:rsidRDefault="00C97BBF">
                  <w:pPr>
                    <w:pStyle w:val="Corpotesto"/>
                    <w:tabs>
                      <w:tab w:val="left" w:pos="2323"/>
                      <w:tab w:val="left" w:pos="4553"/>
                      <w:tab w:val="left" w:pos="5611"/>
                      <w:tab w:val="left" w:pos="5695"/>
                      <w:tab w:val="left" w:pos="9106"/>
                      <w:tab w:val="left" w:pos="9785"/>
                    </w:tabs>
                    <w:spacing w:before="181" w:line="360" w:lineRule="auto"/>
                    <w:ind w:left="108" w:right="53" w:firstLine="7"/>
                    <w:jc w:val="both"/>
                  </w:pPr>
                  <w:r>
                    <w:t>Il sottoscritto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avv.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nato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u w:val="single"/>
                    </w:rPr>
                    <w:tab/>
                  </w:r>
                  <w:r>
                    <w:t>(</w:t>
                  </w:r>
                  <w:r>
                    <w:rPr>
                      <w:u w:val="single"/>
                    </w:rPr>
                    <w:t xml:space="preserve">      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il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spacing w:val="59"/>
                      <w:u w:val="single"/>
                    </w:rPr>
                    <w:t xml:space="preserve"> </w:t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spacing w:val="59"/>
                      <w:u w:val="single"/>
                    </w:rPr>
                    <w:t xml:space="preserve"> </w:t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spacing w:val="55"/>
                      <w:u w:val="single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(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spacing w:val="60"/>
                      <w:u w:val="single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t>c.f.</w:t>
                  </w:r>
                  <w:proofErr w:type="spellEnd"/>
                  <w:r>
                    <w:rPr>
                      <w:spacing w:val="1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iva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tel.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fax</w:t>
                  </w:r>
                  <w:proofErr w:type="gramEnd"/>
                  <w:r>
                    <w:rPr>
                      <w:u w:val="single"/>
                    </w:rPr>
                    <w:tab/>
                  </w:r>
                  <w:r>
                    <w:t>e-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mail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815CAE" w:rsidRDefault="00815CAE">
      <w:pPr>
        <w:pStyle w:val="Corpotesto"/>
        <w:spacing w:before="4"/>
        <w:rPr>
          <w:b/>
          <w:i/>
          <w:sz w:val="9"/>
        </w:rPr>
      </w:pPr>
    </w:p>
    <w:p w:rsidR="00815CAE" w:rsidRDefault="00C97BBF">
      <w:pPr>
        <w:spacing w:before="90"/>
        <w:ind w:left="3402" w:right="3421"/>
        <w:jc w:val="center"/>
        <w:rPr>
          <w:b/>
          <w:i/>
          <w:sz w:val="24"/>
        </w:rPr>
      </w:pPr>
      <w:r>
        <w:rPr>
          <w:b/>
          <w:i/>
          <w:sz w:val="24"/>
        </w:rPr>
        <w:t>Chiede</w:t>
      </w:r>
    </w:p>
    <w:p w:rsidR="00815CAE" w:rsidRDefault="00C97BBF">
      <w:pPr>
        <w:pStyle w:val="Corpotesto"/>
        <w:spacing w:before="87"/>
        <w:ind w:left="212" w:right="228"/>
        <w:jc w:val="both"/>
        <w:rPr>
          <w:i/>
        </w:rPr>
      </w:pPr>
      <w:proofErr w:type="gramStart"/>
      <w:r>
        <w:t>di</w:t>
      </w:r>
      <w:proofErr w:type="gramEnd"/>
      <w:r>
        <w:t xml:space="preserve"> essere ammesso a far parte dell’elenco di professionisti per </w:t>
      </w:r>
      <w:r w:rsidRPr="00C97BBF">
        <w:t>l’affidamento di incarichi professionali di consulenza legale a carattere stragiudiziale e di servizi legali di difesa, attività precontenzioso, assistenza e patrocinio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nella/e</w:t>
      </w:r>
      <w:r>
        <w:rPr>
          <w:spacing w:val="1"/>
        </w:rPr>
        <w:t xml:space="preserve"> </w:t>
      </w:r>
      <w:r>
        <w:t xml:space="preserve">seguente/i </w:t>
      </w:r>
      <w:r>
        <w:rPr>
          <w:i/>
        </w:rPr>
        <w:t>sezione/i generale/i e/o specialistica/che</w:t>
      </w:r>
    </w:p>
    <w:p w:rsidR="00815CAE" w:rsidRDefault="00815CAE">
      <w:pPr>
        <w:pStyle w:val="Corpotesto"/>
        <w:spacing w:before="2"/>
        <w:rPr>
          <w:i/>
        </w:rPr>
      </w:pPr>
    </w:p>
    <w:p w:rsidR="00815CAE" w:rsidRDefault="00C97BBF">
      <w:pPr>
        <w:spacing w:after="7"/>
        <w:ind w:left="212"/>
        <w:jc w:val="both"/>
        <w:rPr>
          <w:sz w:val="16"/>
        </w:rPr>
      </w:pPr>
      <w:proofErr w:type="gramStart"/>
      <w:r>
        <w:rPr>
          <w:sz w:val="16"/>
        </w:rPr>
        <w:t>indicare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un X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114"/>
        <w:gridCol w:w="2201"/>
        <w:gridCol w:w="1473"/>
        <w:gridCol w:w="2446"/>
      </w:tblGrid>
      <w:tr w:rsidR="00815CAE">
        <w:trPr>
          <w:trHeight w:val="395"/>
        </w:trPr>
        <w:tc>
          <w:tcPr>
            <w:tcW w:w="2621" w:type="dxa"/>
          </w:tcPr>
          <w:p w:rsidR="00815CAE" w:rsidRDefault="00C97BBF">
            <w:pPr>
              <w:pStyle w:val="TableParagraph"/>
              <w:spacing w:line="268" w:lineRule="exact"/>
              <w:ind w:left="386"/>
              <w:rPr>
                <w:i/>
                <w:sz w:val="24"/>
              </w:rPr>
            </w:pPr>
            <w:r>
              <w:rPr>
                <w:i/>
                <w:sz w:val="24"/>
              </w:rPr>
              <w:t>Civile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del Lavoro</w:t>
            </w:r>
          </w:p>
        </w:tc>
        <w:tc>
          <w:tcPr>
            <w:tcW w:w="1114" w:type="dxa"/>
          </w:tcPr>
          <w:p w:rsidR="00815CAE" w:rsidRDefault="00C97BBF"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i/>
                <w:sz w:val="24"/>
              </w:rPr>
              <w:t>Penale</w:t>
            </w:r>
          </w:p>
        </w:tc>
        <w:tc>
          <w:tcPr>
            <w:tcW w:w="2201" w:type="dxa"/>
          </w:tcPr>
          <w:p w:rsidR="00815CAE" w:rsidRDefault="00C97BBF">
            <w:pPr>
              <w:pStyle w:val="TableParagraph"/>
              <w:spacing w:line="268" w:lineRule="exact"/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Amministrativo</w:t>
            </w:r>
          </w:p>
        </w:tc>
        <w:tc>
          <w:tcPr>
            <w:tcW w:w="1473" w:type="dxa"/>
          </w:tcPr>
          <w:p w:rsidR="00815CAE" w:rsidRDefault="00C97BBF">
            <w:pPr>
              <w:pStyle w:val="TableParagraph"/>
              <w:spacing w:line="268" w:lineRule="exact"/>
              <w:ind w:left="261"/>
              <w:rPr>
                <w:i/>
                <w:sz w:val="24"/>
              </w:rPr>
            </w:pPr>
            <w:r>
              <w:rPr>
                <w:i/>
                <w:sz w:val="24"/>
              </w:rPr>
              <w:t>Contabile</w:t>
            </w:r>
          </w:p>
        </w:tc>
        <w:tc>
          <w:tcPr>
            <w:tcW w:w="2446" w:type="dxa"/>
          </w:tcPr>
          <w:p w:rsidR="00815CAE" w:rsidRDefault="00C97BBF">
            <w:pPr>
              <w:pStyle w:val="TableParagraph"/>
              <w:spacing w:line="268" w:lineRule="exact"/>
              <w:ind w:left="336"/>
              <w:rPr>
                <w:i/>
                <w:sz w:val="24"/>
              </w:rPr>
            </w:pPr>
            <w:r>
              <w:rPr>
                <w:i/>
                <w:sz w:val="24"/>
              </w:rPr>
              <w:t>Tributario/Fiscale</w:t>
            </w:r>
          </w:p>
        </w:tc>
      </w:tr>
      <w:tr w:rsidR="00815CAE">
        <w:trPr>
          <w:trHeight w:val="350"/>
        </w:trPr>
        <w:tc>
          <w:tcPr>
            <w:tcW w:w="2621" w:type="dxa"/>
          </w:tcPr>
          <w:p w:rsidR="00815CAE" w:rsidRDefault="00815CAE">
            <w:pPr>
              <w:pStyle w:val="TableParagraph"/>
            </w:pPr>
          </w:p>
        </w:tc>
        <w:tc>
          <w:tcPr>
            <w:tcW w:w="1114" w:type="dxa"/>
          </w:tcPr>
          <w:p w:rsidR="00815CAE" w:rsidRDefault="00815CAE">
            <w:pPr>
              <w:pStyle w:val="TableParagraph"/>
            </w:pPr>
          </w:p>
        </w:tc>
        <w:tc>
          <w:tcPr>
            <w:tcW w:w="2201" w:type="dxa"/>
          </w:tcPr>
          <w:p w:rsidR="00815CAE" w:rsidRDefault="00815CAE">
            <w:pPr>
              <w:pStyle w:val="TableParagraph"/>
            </w:pPr>
          </w:p>
        </w:tc>
        <w:tc>
          <w:tcPr>
            <w:tcW w:w="1473" w:type="dxa"/>
          </w:tcPr>
          <w:p w:rsidR="00815CAE" w:rsidRDefault="00815CAE">
            <w:pPr>
              <w:pStyle w:val="TableParagraph"/>
            </w:pPr>
          </w:p>
        </w:tc>
        <w:tc>
          <w:tcPr>
            <w:tcW w:w="2446" w:type="dxa"/>
          </w:tcPr>
          <w:p w:rsidR="00815CAE" w:rsidRDefault="00815CAE">
            <w:pPr>
              <w:pStyle w:val="TableParagraph"/>
            </w:pPr>
          </w:p>
        </w:tc>
      </w:tr>
    </w:tbl>
    <w:p w:rsidR="00815CAE" w:rsidRDefault="00C97BBF">
      <w:pPr>
        <w:pStyle w:val="Corpotesto"/>
        <w:tabs>
          <w:tab w:val="left" w:pos="9848"/>
        </w:tabs>
        <w:spacing w:line="278" w:lineRule="auto"/>
        <w:ind w:left="570" w:right="233" w:hanging="359"/>
      </w:pPr>
      <w:proofErr w:type="gramStart"/>
      <w:r>
        <w:rPr>
          <w:rFonts w:ascii="Courier New"/>
          <w:sz w:val="40"/>
        </w:rPr>
        <w:t>o</w:t>
      </w:r>
      <w:proofErr w:type="gramEnd"/>
      <w:r>
        <w:rPr>
          <w:rFonts w:ascii="Courier New"/>
          <w:spacing w:val="-121"/>
          <w:sz w:val="4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inoltre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adeguata</w:t>
      </w:r>
      <w:r>
        <w:rPr>
          <w:spacing w:val="20"/>
        </w:rPr>
        <w:t xml:space="preserve"> </w:t>
      </w:r>
      <w:r>
        <w:t>specializzazione</w:t>
      </w:r>
      <w:r>
        <w:rPr>
          <w:spacing w:val="18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esperienza</w:t>
      </w:r>
      <w:r>
        <w:rPr>
          <w:spacing w:val="18"/>
        </w:rPr>
        <w:t xml:space="preserve"> </w:t>
      </w:r>
      <w:r>
        <w:t>nelle</w:t>
      </w:r>
      <w:r>
        <w:rPr>
          <w:spacing w:val="18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materie</w:t>
      </w:r>
      <w:r>
        <w:rPr>
          <w:spacing w:val="-57"/>
        </w:rPr>
        <w:t xml:space="preserve"> </w:t>
      </w:r>
      <w:r>
        <w:t xml:space="preserve">specialistiche: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5CAE" w:rsidRDefault="00C97BBF">
      <w:pPr>
        <w:spacing w:before="176"/>
        <w:ind w:left="3402" w:right="3426"/>
        <w:jc w:val="center"/>
        <w:rPr>
          <w:i/>
          <w:sz w:val="24"/>
        </w:rPr>
      </w:pPr>
      <w:r>
        <w:rPr>
          <w:i/>
          <w:sz w:val="24"/>
        </w:rPr>
        <w:t>Chiede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inoltre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ammesso</w:t>
      </w:r>
    </w:p>
    <w:p w:rsidR="00815CAE" w:rsidRDefault="003F6313">
      <w:pPr>
        <w:pStyle w:val="Corpotesto"/>
        <w:spacing w:before="91"/>
        <w:ind w:left="906" w:right="5841"/>
        <w:jc w:val="center"/>
      </w:pPr>
      <w:r>
        <w:pict>
          <v:rect id="_x0000_s1028" style="position:absolute;left:0;text-align:left;margin-left:57.7pt;margin-top:5.9pt;width:11.55pt;height:11.5pt;z-index:15729664;mso-position-horizontal-relative:page" filled="f" strokeweight=".72pt">
            <w10:wrap anchorx="page"/>
          </v:rect>
        </w:pict>
      </w:r>
      <w:proofErr w:type="gramStart"/>
      <w:r w:rsidR="00C97BBF">
        <w:t>in</w:t>
      </w:r>
      <w:proofErr w:type="gramEnd"/>
      <w:r w:rsidR="00C97BBF">
        <w:rPr>
          <w:spacing w:val="-1"/>
        </w:rPr>
        <w:t xml:space="preserve"> </w:t>
      </w:r>
      <w:r w:rsidR="00C97BBF">
        <w:t>qualità</w:t>
      </w:r>
      <w:r w:rsidR="00C97BBF">
        <w:rPr>
          <w:spacing w:val="-2"/>
        </w:rPr>
        <w:t xml:space="preserve"> </w:t>
      </w:r>
      <w:r w:rsidR="00C97BBF">
        <w:t>di singolo</w:t>
      </w:r>
      <w:r w:rsidR="00C97BBF">
        <w:rPr>
          <w:spacing w:val="-1"/>
        </w:rPr>
        <w:t xml:space="preserve"> </w:t>
      </w:r>
      <w:r w:rsidR="00C97BBF">
        <w:t>professionista</w:t>
      </w:r>
    </w:p>
    <w:p w:rsidR="00815CAE" w:rsidRDefault="00815CAE">
      <w:pPr>
        <w:jc w:val="center"/>
        <w:sectPr w:rsidR="00815CAE">
          <w:type w:val="continuous"/>
          <w:pgSz w:w="11910" w:h="16840"/>
          <w:pgMar w:top="1500" w:right="900" w:bottom="280" w:left="920" w:header="720" w:footer="720" w:gutter="0"/>
          <w:cols w:space="720"/>
        </w:sectPr>
      </w:pPr>
    </w:p>
    <w:p w:rsidR="00815CAE" w:rsidRDefault="00C97BBF">
      <w:pPr>
        <w:spacing w:before="95"/>
        <w:ind w:left="212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oppure</w:t>
      </w:r>
      <w:proofErr w:type="gramEnd"/>
      <w:r>
        <w:rPr>
          <w:i/>
          <w:sz w:val="18"/>
        </w:rPr>
        <w:t>)</w:t>
      </w:r>
    </w:p>
    <w:p w:rsidR="00815CAE" w:rsidRDefault="00815CAE">
      <w:pPr>
        <w:pStyle w:val="Corpotesto"/>
        <w:spacing w:before="5"/>
        <w:rPr>
          <w:i/>
          <w:sz w:val="9"/>
        </w:rPr>
      </w:pPr>
    </w:p>
    <w:p w:rsidR="00815CAE" w:rsidRDefault="003F6313">
      <w:pPr>
        <w:pStyle w:val="Corpotesto"/>
        <w:ind w:left="22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2.3pt;height:12.25pt;mso-position-horizontal-relative:char;mso-position-vertical-relative:line" coordsize="246,245">
            <v:rect id="_x0000_s1027" style="position:absolute;left:7;top:7;width:231;height:231" filled="f" strokeweight=".72pt"/>
            <w10:wrap type="none"/>
            <w10:anchorlock/>
          </v:group>
        </w:pict>
      </w:r>
    </w:p>
    <w:p w:rsidR="00815CAE" w:rsidRDefault="00C97BBF">
      <w:pPr>
        <w:pStyle w:val="Corpotesto"/>
        <w:rPr>
          <w:i/>
          <w:sz w:val="34"/>
        </w:rPr>
      </w:pPr>
      <w:r>
        <w:br w:type="column"/>
      </w:r>
    </w:p>
    <w:p w:rsidR="00815CAE" w:rsidRDefault="00C97BBF">
      <w:pPr>
        <w:pStyle w:val="Corpotesto"/>
        <w:tabs>
          <w:tab w:val="left" w:pos="872"/>
          <w:tab w:val="left" w:pos="2060"/>
          <w:tab w:val="left" w:pos="2788"/>
          <w:tab w:val="left" w:pos="3897"/>
          <w:tab w:val="left" w:pos="5837"/>
          <w:tab w:val="left" w:pos="6856"/>
          <w:tab w:val="left" w:pos="8025"/>
        </w:tabs>
        <w:ind w:left="145"/>
      </w:pPr>
      <w:proofErr w:type="gramStart"/>
      <w:r>
        <w:t>in</w:t>
      </w:r>
      <w:proofErr w:type="gramEnd"/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dello</w:t>
      </w:r>
      <w:r>
        <w:tab/>
        <w:t>Studio</w:t>
      </w:r>
      <w:r>
        <w:tab/>
        <w:t>Associato</w:t>
      </w:r>
    </w:p>
    <w:p w:rsidR="00815CAE" w:rsidRDefault="00815CAE">
      <w:pPr>
        <w:sectPr w:rsidR="00815CAE">
          <w:type w:val="continuous"/>
          <w:pgSz w:w="11910" w:h="16840"/>
          <w:pgMar w:top="1500" w:right="900" w:bottom="280" w:left="920" w:header="720" w:footer="720" w:gutter="0"/>
          <w:cols w:num="2" w:space="720" w:equalWidth="0">
            <w:col w:w="844" w:space="40"/>
            <w:col w:w="9206"/>
          </w:cols>
        </w:sectPr>
      </w:pPr>
    </w:p>
    <w:p w:rsidR="00815CAE" w:rsidRDefault="00C97BBF">
      <w:pPr>
        <w:pStyle w:val="Corpotesto"/>
        <w:tabs>
          <w:tab w:val="left" w:pos="4228"/>
        </w:tabs>
        <w:spacing w:line="258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all’interno</w:t>
      </w:r>
      <w:proofErr w:type="gram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collaborano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Professionisti:</w:t>
      </w:r>
    </w:p>
    <w:p w:rsidR="00815CAE" w:rsidRDefault="00815CAE">
      <w:pPr>
        <w:pStyle w:val="Corpotesto"/>
        <w:spacing w:before="7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15CAE">
        <w:trPr>
          <w:trHeight w:val="275"/>
        </w:trPr>
        <w:tc>
          <w:tcPr>
            <w:tcW w:w="4890" w:type="dxa"/>
          </w:tcPr>
          <w:p w:rsidR="00815CAE" w:rsidRDefault="00C97BBF">
            <w:pPr>
              <w:pStyle w:val="TableParagraph"/>
              <w:spacing w:line="256" w:lineRule="exact"/>
              <w:ind w:left="156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4890" w:type="dxa"/>
          </w:tcPr>
          <w:p w:rsidR="00815CAE" w:rsidRDefault="00C97BBF">
            <w:pPr>
              <w:pStyle w:val="TableParagraph"/>
              <w:spacing w:line="256" w:lineRule="exact"/>
              <w:ind w:left="2185" w:right="2174"/>
              <w:jc w:val="center"/>
              <w:rPr>
                <w:sz w:val="24"/>
              </w:rPr>
            </w:pPr>
            <w:r>
              <w:rPr>
                <w:sz w:val="24"/>
              </w:rPr>
              <w:t>Albo</w:t>
            </w:r>
          </w:p>
        </w:tc>
      </w:tr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2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5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2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  <w:tr w:rsidR="00815CAE">
        <w:trPr>
          <w:trHeight w:val="412"/>
        </w:trPr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</w:pPr>
          </w:p>
        </w:tc>
      </w:tr>
    </w:tbl>
    <w:p w:rsidR="00815CAE" w:rsidRDefault="00815CAE">
      <w:pPr>
        <w:sectPr w:rsidR="00815CAE">
          <w:type w:val="continuous"/>
          <w:pgSz w:w="11910" w:h="16840"/>
          <w:pgMar w:top="150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15CAE">
        <w:trPr>
          <w:trHeight w:val="414"/>
        </w:trPr>
        <w:tc>
          <w:tcPr>
            <w:tcW w:w="4890" w:type="dxa"/>
          </w:tcPr>
          <w:p w:rsidR="00815CAE" w:rsidRDefault="00815CAE">
            <w:pPr>
              <w:pStyle w:val="TableParagraph"/>
              <w:rPr>
                <w:sz w:val="24"/>
              </w:rPr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  <w:rPr>
                <w:sz w:val="24"/>
              </w:rPr>
            </w:pPr>
          </w:p>
        </w:tc>
      </w:tr>
      <w:tr w:rsidR="00815CAE">
        <w:trPr>
          <w:trHeight w:val="415"/>
        </w:trPr>
        <w:tc>
          <w:tcPr>
            <w:tcW w:w="4890" w:type="dxa"/>
          </w:tcPr>
          <w:p w:rsidR="00815CAE" w:rsidRDefault="00815CAE">
            <w:pPr>
              <w:pStyle w:val="TableParagraph"/>
              <w:rPr>
                <w:sz w:val="24"/>
              </w:rPr>
            </w:pPr>
          </w:p>
        </w:tc>
        <w:tc>
          <w:tcPr>
            <w:tcW w:w="4890" w:type="dxa"/>
          </w:tcPr>
          <w:p w:rsidR="00815CAE" w:rsidRDefault="00815CAE">
            <w:pPr>
              <w:pStyle w:val="TableParagraph"/>
              <w:rPr>
                <w:sz w:val="24"/>
              </w:rPr>
            </w:pPr>
          </w:p>
        </w:tc>
      </w:tr>
    </w:tbl>
    <w:p w:rsidR="00815CAE" w:rsidRDefault="00815CAE">
      <w:pPr>
        <w:pStyle w:val="Corpotesto"/>
        <w:spacing w:before="10"/>
        <w:rPr>
          <w:sz w:val="26"/>
        </w:rPr>
      </w:pPr>
    </w:p>
    <w:p w:rsidR="00815CAE" w:rsidRDefault="00C97BBF">
      <w:pPr>
        <w:pStyle w:val="Corpotesto"/>
        <w:spacing w:before="90"/>
        <w:ind w:left="212"/>
      </w:pPr>
      <w:r>
        <w:t>A</w:t>
      </w:r>
      <w:r>
        <w:rPr>
          <w:spacing w:val="43"/>
        </w:rPr>
        <w:t xml:space="preserve"> </w:t>
      </w:r>
      <w:r>
        <w:t>tale</w:t>
      </w:r>
      <w:r>
        <w:rPr>
          <w:spacing w:val="43"/>
        </w:rPr>
        <w:t xml:space="preserve"> </w:t>
      </w:r>
      <w:r>
        <w:t>scopo,</w:t>
      </w:r>
      <w:r>
        <w:rPr>
          <w:spacing w:val="45"/>
        </w:rPr>
        <w:t xml:space="preserve"> </w:t>
      </w:r>
      <w:r>
        <w:t>sotto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propria</w:t>
      </w:r>
      <w:r>
        <w:rPr>
          <w:spacing w:val="44"/>
        </w:rPr>
        <w:t xml:space="preserve"> </w:t>
      </w:r>
      <w:r>
        <w:t>responsabilità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consapevole</w:t>
      </w:r>
      <w:r>
        <w:rPr>
          <w:spacing w:val="43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delle</w:t>
      </w:r>
      <w:r>
        <w:rPr>
          <w:spacing w:val="52"/>
        </w:rPr>
        <w:t xml:space="preserve"> </w:t>
      </w:r>
      <w:r>
        <w:t>sanzioni</w:t>
      </w:r>
      <w:r>
        <w:rPr>
          <w:spacing w:val="-57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 attestazioni</w:t>
      </w:r>
      <w:r>
        <w:rPr>
          <w:spacing w:val="2"/>
        </w:rPr>
        <w:t xml:space="preserve"> </w:t>
      </w:r>
      <w:r>
        <w:t>e mendaci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76 D.P.R.</w:t>
      </w:r>
      <w:r>
        <w:rPr>
          <w:spacing w:val="-1"/>
        </w:rPr>
        <w:t xml:space="preserve"> </w:t>
      </w:r>
      <w:r>
        <w:t>445/2000)</w:t>
      </w:r>
    </w:p>
    <w:p w:rsidR="00815CAE" w:rsidRDefault="00815CAE">
      <w:pPr>
        <w:pStyle w:val="Corpotesto"/>
        <w:spacing w:before="7"/>
        <w:rPr>
          <w:sz w:val="16"/>
        </w:rPr>
      </w:pPr>
    </w:p>
    <w:p w:rsidR="00815CAE" w:rsidRDefault="00815CAE">
      <w:pPr>
        <w:rPr>
          <w:sz w:val="16"/>
        </w:rPr>
        <w:sectPr w:rsidR="00815CAE">
          <w:pgSz w:w="11910" w:h="16840"/>
          <w:pgMar w:top="1120" w:right="900" w:bottom="280" w:left="920" w:header="720" w:footer="720" w:gutter="0"/>
          <w:cols w:space="720"/>
        </w:sectPr>
      </w:pPr>
    </w:p>
    <w:p w:rsidR="00815CAE" w:rsidRDefault="00C97BBF">
      <w:pPr>
        <w:pStyle w:val="Titolo1"/>
        <w:spacing w:before="90"/>
      </w:pPr>
      <w:r>
        <w:t>Dichiara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  <w:tab w:val="left" w:pos="7125"/>
        </w:tabs>
        <w:spacing w:before="0" w:line="274" w:lineRule="exact"/>
        <w:ind w:hanging="36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aver</w:t>
      </w:r>
      <w:r>
        <w:rPr>
          <w:spacing w:val="109"/>
          <w:sz w:val="24"/>
        </w:rPr>
        <w:t xml:space="preserve"> </w:t>
      </w:r>
      <w:r>
        <w:rPr>
          <w:sz w:val="24"/>
        </w:rPr>
        <w:t>conseguito</w:t>
      </w:r>
      <w:r>
        <w:rPr>
          <w:spacing w:val="111"/>
          <w:sz w:val="24"/>
        </w:rPr>
        <w:t xml:space="preserve"> </w:t>
      </w:r>
      <w:r>
        <w:rPr>
          <w:sz w:val="24"/>
        </w:rPr>
        <w:t>la</w:t>
      </w:r>
      <w:r>
        <w:rPr>
          <w:spacing w:val="110"/>
          <w:sz w:val="24"/>
        </w:rPr>
        <w:t xml:space="preserve"> </w:t>
      </w:r>
      <w:r>
        <w:rPr>
          <w:sz w:val="24"/>
        </w:rPr>
        <w:t>laurea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in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5CAE" w:rsidRDefault="00C97BBF">
      <w:pPr>
        <w:pStyle w:val="Corpotesto"/>
        <w:spacing w:before="4"/>
        <w:rPr>
          <w:sz w:val="31"/>
        </w:rPr>
      </w:pPr>
      <w:r>
        <w:br w:type="column"/>
      </w:r>
    </w:p>
    <w:p w:rsidR="00815CAE" w:rsidRDefault="00C97BBF">
      <w:pPr>
        <w:pStyle w:val="Corpotesto"/>
        <w:tabs>
          <w:tab w:val="left" w:pos="1367"/>
          <w:tab w:val="left" w:pos="1794"/>
          <w:tab w:val="left" w:pos="2276"/>
        </w:tabs>
        <w:ind w:left="78"/>
      </w:pPr>
      <w:proofErr w:type="gramStart"/>
      <w:r>
        <w:t>in</w:t>
      </w:r>
      <w:proofErr w:type="gramEnd"/>
      <w:r>
        <w:rPr>
          <w:spacing w:val="110"/>
        </w:rPr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5CAE" w:rsidRDefault="00C97BBF">
      <w:pPr>
        <w:pStyle w:val="Corpotesto"/>
        <w:spacing w:before="4"/>
        <w:rPr>
          <w:sz w:val="31"/>
        </w:rPr>
      </w:pPr>
      <w:r>
        <w:br w:type="column"/>
      </w:r>
    </w:p>
    <w:p w:rsidR="00815CAE" w:rsidRDefault="00C97BBF">
      <w:pPr>
        <w:pStyle w:val="Corpotesto"/>
        <w:ind w:left="78"/>
      </w:pPr>
      <w:proofErr w:type="gramStart"/>
      <w:r>
        <w:t>c</w:t>
      </w:r>
      <w:proofErr w:type="gramEnd"/>
      <w:r>
        <w:t>/o</w:t>
      </w:r>
    </w:p>
    <w:p w:rsidR="00815CAE" w:rsidRDefault="00815CAE">
      <w:pPr>
        <w:sectPr w:rsidR="00815CAE">
          <w:type w:val="continuous"/>
          <w:pgSz w:w="11910" w:h="16840"/>
          <w:pgMar w:top="1500" w:right="900" w:bottom="280" w:left="920" w:header="720" w:footer="720" w:gutter="0"/>
          <w:cols w:num="3" w:space="720" w:equalWidth="0">
            <w:col w:w="7126" w:space="40"/>
            <w:col w:w="2277" w:space="39"/>
            <w:col w:w="608"/>
          </w:cols>
        </w:sectPr>
      </w:pPr>
    </w:p>
    <w:p w:rsidR="00815CAE" w:rsidRDefault="00C97BBF">
      <w:pPr>
        <w:pStyle w:val="Corpotesto"/>
        <w:tabs>
          <w:tab w:val="left" w:pos="5143"/>
          <w:tab w:val="left" w:pos="9675"/>
        </w:tabs>
        <w:ind w:left="570"/>
      </w:pPr>
      <w:r>
        <w:t>l’Università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con votazione</w:t>
      </w:r>
      <w:r>
        <w:rPr>
          <w:spacing w:val="-1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  <w:tab w:val="left" w:pos="4217"/>
          <w:tab w:val="left" w:pos="7862"/>
          <w:tab w:val="left" w:pos="8590"/>
          <w:tab w:val="left" w:pos="8924"/>
          <w:tab w:val="left" w:pos="9017"/>
          <w:tab w:val="left" w:pos="9350"/>
          <w:tab w:val="left" w:pos="9499"/>
          <w:tab w:val="left" w:pos="9778"/>
        </w:tabs>
        <w:ind w:left="570" w:right="228" w:hanging="35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essere iscritto</w:t>
      </w:r>
      <w:r>
        <w:rPr>
          <w:spacing w:val="3"/>
          <w:sz w:val="24"/>
        </w:rPr>
        <w:t xml:space="preserve"> </w:t>
      </w:r>
      <w:r>
        <w:rPr>
          <w:sz w:val="24"/>
        </w:rPr>
        <w:t>all’Albo</w:t>
      </w:r>
      <w:r>
        <w:rPr>
          <w:spacing w:val="2"/>
          <w:sz w:val="24"/>
        </w:rPr>
        <w:t xml:space="preserve"> </w:t>
      </w:r>
      <w:r>
        <w:rPr>
          <w:sz w:val="24"/>
        </w:rPr>
        <w:t>degli</w:t>
      </w:r>
      <w:r>
        <w:rPr>
          <w:spacing w:val="3"/>
          <w:sz w:val="24"/>
        </w:rPr>
        <w:t xml:space="preserve"> </w:t>
      </w:r>
      <w:r>
        <w:rPr>
          <w:sz w:val="24"/>
        </w:rPr>
        <w:t>Avvocati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n. di iscrizione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all’Albo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Patrocinanti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Cassazione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</w:tabs>
        <w:ind w:left="570" w:right="237" w:hanging="35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sz w:val="24"/>
        </w:rPr>
        <w:t>trovarsi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alcuna</w:t>
      </w:r>
      <w:r>
        <w:rPr>
          <w:spacing w:val="11"/>
          <w:sz w:val="24"/>
        </w:rPr>
        <w:t xml:space="preserve"> </w:t>
      </w:r>
      <w:r>
        <w:rPr>
          <w:sz w:val="24"/>
        </w:rPr>
        <w:t>delle</w:t>
      </w:r>
      <w:r>
        <w:rPr>
          <w:spacing w:val="11"/>
          <w:sz w:val="24"/>
        </w:rPr>
        <w:t xml:space="preserve"> </w:t>
      </w:r>
      <w:r>
        <w:rPr>
          <w:sz w:val="24"/>
        </w:rPr>
        <w:t>cause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1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10"/>
          <w:sz w:val="24"/>
        </w:rPr>
        <w:t xml:space="preserve"> </w:t>
      </w:r>
      <w:r>
        <w:rPr>
          <w:sz w:val="24"/>
        </w:rPr>
        <w:t>Pubblico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57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-1"/>
          <w:sz w:val="24"/>
        </w:rPr>
        <w:t xml:space="preserve"> </w:t>
      </w:r>
      <w:r>
        <w:rPr>
          <w:sz w:val="24"/>
        </w:rPr>
        <w:t>dei professionisti per</w:t>
      </w:r>
      <w:r>
        <w:rPr>
          <w:spacing w:val="-2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legali;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</w:tabs>
        <w:ind w:hanging="35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 Pubblico.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</w:tabs>
        <w:spacing w:before="60"/>
        <w:ind w:right="233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 progetti di notula, comprensivi di spese, diritti ed onorari saranno determinati avendo a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 i livelli minimi della tariffa professionale vigente al momento dell’affidamento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integrati 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complessità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dell’affidamento medesimo, nel rispetto del principio dell’equo compenso di cui alla legge 21.04.2023, n. 49.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</w:tabs>
        <w:spacing w:before="61"/>
        <w:ind w:left="570" w:right="235" w:hanging="3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non assumere la rappresentanza e la difesa in azioni giudiziarie e stragiudiziali</w:t>
      </w:r>
      <w:r>
        <w:rPr>
          <w:spacing w:val="1"/>
          <w:sz w:val="24"/>
        </w:rPr>
        <w:t xml:space="preserve"> </w:t>
      </w:r>
      <w:r>
        <w:rPr>
          <w:sz w:val="24"/>
        </w:rPr>
        <w:t>contro il Comune, né personalmente, né tramite propri procuratori e collaboratori di studio ed a</w:t>
      </w:r>
      <w:r>
        <w:rPr>
          <w:spacing w:val="1"/>
          <w:sz w:val="24"/>
        </w:rPr>
        <w:t xml:space="preserve"> </w:t>
      </w:r>
      <w:r>
        <w:rPr>
          <w:sz w:val="24"/>
        </w:rPr>
        <w:t>rinunciare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ad eventuali</w:t>
      </w:r>
      <w:r>
        <w:rPr>
          <w:spacing w:val="1"/>
          <w:sz w:val="24"/>
        </w:rPr>
        <w:t xml:space="preserve"> </w:t>
      </w:r>
      <w:r>
        <w:rPr>
          <w:sz w:val="24"/>
        </w:rPr>
        <w:t>incarichi 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già assunti</w:t>
      </w:r>
      <w:r>
        <w:rPr>
          <w:spacing w:val="1"/>
          <w:sz w:val="24"/>
        </w:rPr>
        <w:t xml:space="preserve"> </w:t>
      </w:r>
      <w:r>
        <w:rPr>
          <w:sz w:val="24"/>
        </w:rPr>
        <w:t>ed in contrasto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l’Ente a far data e per l’intero periodo di validità dell’instaurato rapporto professionale con</w:t>
      </w:r>
      <w:r>
        <w:rPr>
          <w:spacing w:val="1"/>
          <w:sz w:val="24"/>
        </w:rPr>
        <w:t xml:space="preserve"> </w:t>
      </w:r>
      <w:r>
        <w:rPr>
          <w:sz w:val="24"/>
        </w:rPr>
        <w:t>l’Ente,</w:t>
      </w:r>
      <w:r>
        <w:rPr>
          <w:spacing w:val="-1"/>
          <w:sz w:val="24"/>
        </w:rPr>
        <w:t xml:space="preserve"> </w:t>
      </w:r>
      <w:r>
        <w:rPr>
          <w:sz w:val="24"/>
        </w:rPr>
        <w:t>conformemente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 disposto</w:t>
      </w:r>
      <w:r>
        <w:rPr>
          <w:spacing w:val="-1"/>
          <w:sz w:val="24"/>
        </w:rPr>
        <w:t xml:space="preserve"> </w:t>
      </w:r>
      <w:r>
        <w:rPr>
          <w:sz w:val="24"/>
        </w:rPr>
        <w:t>dal Codice</w:t>
      </w:r>
      <w:r>
        <w:rPr>
          <w:spacing w:val="-2"/>
          <w:sz w:val="24"/>
        </w:rPr>
        <w:t xml:space="preserve"> </w:t>
      </w:r>
      <w:r>
        <w:rPr>
          <w:sz w:val="24"/>
        </w:rPr>
        <w:t>deontologico forense;</w:t>
      </w:r>
    </w:p>
    <w:p w:rsidR="00815CAE" w:rsidRDefault="00C97BBF">
      <w:pPr>
        <w:pStyle w:val="Paragrafoelenco"/>
        <w:numPr>
          <w:ilvl w:val="0"/>
          <w:numId w:val="1"/>
        </w:numPr>
        <w:tabs>
          <w:tab w:val="left" w:pos="574"/>
        </w:tabs>
        <w:ind w:left="570" w:right="234" w:hanging="3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Comune di Castellina in Chianti   al trattamento dei dati personali contenuti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nella presente domanda e nella documentazione allegata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196/2003 e del</w:t>
      </w:r>
      <w:r>
        <w:rPr>
          <w:spacing w:val="1"/>
          <w:sz w:val="24"/>
        </w:rPr>
        <w:t xml:space="preserve"> </w:t>
      </w:r>
      <w:r>
        <w:rPr>
          <w:sz w:val="24"/>
        </w:rPr>
        <w:t>DPGR 2016/679.</w:t>
      </w:r>
    </w:p>
    <w:p w:rsidR="00815CAE" w:rsidRDefault="00815CAE">
      <w:pPr>
        <w:pStyle w:val="Corpotesto"/>
        <w:rPr>
          <w:sz w:val="26"/>
        </w:rPr>
      </w:pPr>
    </w:p>
    <w:p w:rsidR="00815CAE" w:rsidRDefault="00815CAE">
      <w:pPr>
        <w:pStyle w:val="Corpotesto"/>
        <w:rPr>
          <w:sz w:val="26"/>
        </w:rPr>
      </w:pPr>
    </w:p>
    <w:p w:rsidR="00815CAE" w:rsidRDefault="00815CAE">
      <w:pPr>
        <w:pStyle w:val="Corpotesto"/>
        <w:spacing w:before="5"/>
        <w:rPr>
          <w:sz w:val="30"/>
        </w:rPr>
      </w:pPr>
    </w:p>
    <w:p w:rsidR="00815CAE" w:rsidRDefault="00C97BBF">
      <w:pPr>
        <w:pStyle w:val="Corpotesto"/>
        <w:tabs>
          <w:tab w:val="left" w:pos="2399"/>
        </w:tabs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5CAE" w:rsidRDefault="00815CAE">
      <w:pPr>
        <w:pStyle w:val="Corpotesto"/>
        <w:rPr>
          <w:sz w:val="20"/>
        </w:rPr>
      </w:pPr>
    </w:p>
    <w:p w:rsidR="00815CAE" w:rsidRDefault="00815CAE">
      <w:pPr>
        <w:pStyle w:val="Corpotesto"/>
        <w:spacing w:before="2"/>
        <w:rPr>
          <w:sz w:val="20"/>
        </w:rPr>
      </w:pPr>
    </w:p>
    <w:p w:rsidR="00815CAE" w:rsidRDefault="00C97BBF">
      <w:pPr>
        <w:pStyle w:val="Corpotesto"/>
        <w:tabs>
          <w:tab w:val="left" w:pos="9626"/>
        </w:tabs>
        <w:spacing w:before="90"/>
        <w:ind w:left="58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15CAE">
      <w:type w:val="continuous"/>
      <w:pgSz w:w="11910" w:h="16840"/>
      <w:pgMar w:top="15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3D9"/>
    <w:multiLevelType w:val="hybridMultilevel"/>
    <w:tmpl w:val="A2DAF558"/>
    <w:lvl w:ilvl="0" w:tplc="CFF0B554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08CE1B4">
      <w:numFmt w:val="bullet"/>
      <w:lvlText w:val="•"/>
      <w:lvlJc w:val="left"/>
      <w:pPr>
        <w:ind w:left="1234" w:hanging="361"/>
      </w:pPr>
      <w:rPr>
        <w:rFonts w:hint="default"/>
        <w:lang w:val="it-IT" w:eastAsia="en-US" w:bidi="ar-SA"/>
      </w:rPr>
    </w:lvl>
    <w:lvl w:ilvl="2" w:tplc="7792B674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1160DBAC">
      <w:numFmt w:val="bullet"/>
      <w:lvlText w:val="•"/>
      <w:lvlJc w:val="left"/>
      <w:pPr>
        <w:ind w:left="2543" w:hanging="361"/>
      </w:pPr>
      <w:rPr>
        <w:rFonts w:hint="default"/>
        <w:lang w:val="it-IT" w:eastAsia="en-US" w:bidi="ar-SA"/>
      </w:rPr>
    </w:lvl>
    <w:lvl w:ilvl="4" w:tplc="FFC2449A">
      <w:numFmt w:val="bullet"/>
      <w:lvlText w:val="•"/>
      <w:lvlJc w:val="left"/>
      <w:pPr>
        <w:ind w:left="3198" w:hanging="361"/>
      </w:pPr>
      <w:rPr>
        <w:rFonts w:hint="default"/>
        <w:lang w:val="it-IT" w:eastAsia="en-US" w:bidi="ar-SA"/>
      </w:rPr>
    </w:lvl>
    <w:lvl w:ilvl="5" w:tplc="45C4BC06">
      <w:numFmt w:val="bullet"/>
      <w:lvlText w:val="•"/>
      <w:lvlJc w:val="left"/>
      <w:pPr>
        <w:ind w:left="3852" w:hanging="361"/>
      </w:pPr>
      <w:rPr>
        <w:rFonts w:hint="default"/>
        <w:lang w:val="it-IT" w:eastAsia="en-US" w:bidi="ar-SA"/>
      </w:rPr>
    </w:lvl>
    <w:lvl w:ilvl="6" w:tplc="B4046E68">
      <w:numFmt w:val="bullet"/>
      <w:lvlText w:val="•"/>
      <w:lvlJc w:val="left"/>
      <w:pPr>
        <w:ind w:left="4507" w:hanging="361"/>
      </w:pPr>
      <w:rPr>
        <w:rFonts w:hint="default"/>
        <w:lang w:val="it-IT" w:eastAsia="en-US" w:bidi="ar-SA"/>
      </w:rPr>
    </w:lvl>
    <w:lvl w:ilvl="7" w:tplc="FAAC315C">
      <w:numFmt w:val="bullet"/>
      <w:lvlText w:val="•"/>
      <w:lvlJc w:val="left"/>
      <w:pPr>
        <w:ind w:left="5161" w:hanging="361"/>
      </w:pPr>
      <w:rPr>
        <w:rFonts w:hint="default"/>
        <w:lang w:val="it-IT" w:eastAsia="en-US" w:bidi="ar-SA"/>
      </w:rPr>
    </w:lvl>
    <w:lvl w:ilvl="8" w:tplc="2348DFB6">
      <w:numFmt w:val="bullet"/>
      <w:lvlText w:val="•"/>
      <w:lvlJc w:val="left"/>
      <w:pPr>
        <w:ind w:left="581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5CAE"/>
    <w:rsid w:val="003F6313"/>
    <w:rsid w:val="00815CAE"/>
    <w:rsid w:val="00C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AD02E49-B8CB-42F7-AA49-AD86F50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 w:line="274" w:lineRule="exact"/>
      <w:ind w:left="458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7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AFFARI GENERALI</dc:title>
  <dc:creator>segretario</dc:creator>
  <cp:lastModifiedBy>prot1</cp:lastModifiedBy>
  <cp:revision>3</cp:revision>
  <dcterms:created xsi:type="dcterms:W3CDTF">2021-04-22T07:25:00Z</dcterms:created>
  <dcterms:modified xsi:type="dcterms:W3CDTF">2026-01-13T08:22:00Z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2021-04-22T00:00:00Z</vt:filetime>
  </property>
</Properties>
</file>